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1" w:type="dxa"/>
        <w:tblLook w:val="01E0" w:firstRow="1" w:lastRow="1" w:firstColumn="1" w:lastColumn="1" w:noHBand="0" w:noVBand="0"/>
      </w:tblPr>
      <w:tblGrid>
        <w:gridCol w:w="4957"/>
        <w:gridCol w:w="4574"/>
      </w:tblGrid>
      <w:tr w:rsidR="00CA56C8" w:rsidRPr="002843C3" w14:paraId="21A43AF8" w14:textId="77777777" w:rsidTr="003E73C5">
        <w:trPr>
          <w:trHeight w:val="1730"/>
        </w:trPr>
        <w:tc>
          <w:tcPr>
            <w:tcW w:w="4957" w:type="dxa"/>
          </w:tcPr>
          <w:p w14:paraId="6238649D" w14:textId="77777777" w:rsidR="00CA56C8" w:rsidRPr="002843C3" w:rsidRDefault="00CA56C8" w:rsidP="003E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</w:tcPr>
          <w:p w14:paraId="2878C5CF" w14:textId="77777777" w:rsidR="00CA56C8" w:rsidRPr="002843C3" w:rsidRDefault="00CA56C8" w:rsidP="003E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14:paraId="3C4969D2" w14:textId="77777777" w:rsidR="00CA56C8" w:rsidRPr="00642355" w:rsidRDefault="00CA56C8" w:rsidP="003E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4235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Директор по экономике и финансам</w:t>
            </w:r>
          </w:p>
          <w:p w14:paraId="676D6C09" w14:textId="77777777" w:rsidR="00CA56C8" w:rsidRPr="00642355" w:rsidRDefault="00CA56C8" w:rsidP="003E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6BD691CC" w14:textId="5782F7B6" w:rsidR="00CA56C8" w:rsidRPr="002843C3" w:rsidRDefault="00CA56C8" w:rsidP="00122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35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_______________ Д.Н. Мязин</w:t>
            </w:r>
            <w:r w:rsidRPr="0028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«___»______________ 20</w:t>
            </w:r>
            <w:r w:rsidR="00122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2843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28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41C0B3D0" w14:textId="77777777" w:rsidR="00CA56C8" w:rsidRPr="00F868DA" w:rsidRDefault="00CA56C8" w:rsidP="00CA56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18BF0104" w14:textId="77777777" w:rsidR="00CA56C8" w:rsidRPr="00D11360" w:rsidRDefault="00CA56C8" w:rsidP="00CA56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360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Многофункциональные устройства (МФУ)</w:t>
      </w:r>
    </w:p>
    <w:p w14:paraId="7296B0BF" w14:textId="77777777" w:rsidR="00CA56C8" w:rsidRDefault="00CA56C8" w:rsidP="00CA56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07755E" w14:textId="77777777" w:rsidR="00CA56C8" w:rsidRDefault="00CA56C8" w:rsidP="00CA56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2E52DE" w14:textId="77777777" w:rsidR="00CA56C8" w:rsidRPr="00EE7200" w:rsidRDefault="00CA56C8" w:rsidP="00CA56C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E720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КРАТКОЕ ОПИСАНИЕ ЗАКУПАЕМЫХ ТОВАРОВ</w:t>
      </w:r>
    </w:p>
    <w:p w14:paraId="2B2DDF93" w14:textId="77777777" w:rsidR="00CA56C8" w:rsidRPr="00EE7200" w:rsidRDefault="00CA56C8" w:rsidP="00CA56C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E6C479" w14:textId="77777777" w:rsidR="00CA56C8" w:rsidRPr="00041CE5" w:rsidRDefault="00CA56C8" w:rsidP="00CA56C8">
      <w:pPr>
        <w:pStyle w:val="a3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и объем закупаемых товаров</w:t>
      </w:r>
    </w:p>
    <w:p w14:paraId="71D8BBDF" w14:textId="12B8DB92" w:rsidR="00122FE0" w:rsidRPr="004D3089" w:rsidRDefault="00CA56C8" w:rsidP="004D308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CE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Лазерные монохромные печатающие устройства с функциями копирования, сканирования и факсимильного устройства (МФУ)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и количество закупаемого товара приведено в приложении №1 к ТЗ.</w:t>
      </w:r>
    </w:p>
    <w:p w14:paraId="7E4225E9" w14:textId="77777777" w:rsidR="00CA56C8" w:rsidRPr="00681B02" w:rsidRDefault="00CA56C8" w:rsidP="00CA56C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B54AD6" w14:textId="77777777" w:rsidR="00CA56C8" w:rsidRPr="00041CE5" w:rsidRDefault="00CA56C8" w:rsidP="00CA56C8">
      <w:pPr>
        <w:pStyle w:val="a3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поставки товаров</w:t>
      </w:r>
    </w:p>
    <w:p w14:paraId="2804E2DD" w14:textId="5F88EBD0" w:rsidR="00CA56C8" w:rsidRDefault="00CA56C8" w:rsidP="00CA5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поставки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 20</w:t>
      </w:r>
      <w:r w:rsidR="00122FE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D43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Допускается досрочная </w:t>
      </w:r>
      <w:r w:rsidR="009767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поставка. Поставка</w:t>
      </w:r>
      <w:r w:rsidR="00D43945">
        <w:rPr>
          <w:rFonts w:ascii="Times New Roman" w:hAnsi="Times New Roman" w:cs="Times New Roman"/>
          <w:sz w:val="24"/>
        </w:rPr>
        <w:t xml:space="preserve"> </w:t>
      </w:r>
      <w:r w:rsidR="00F83764" w:rsidRPr="00097389">
        <w:rPr>
          <w:rFonts w:ascii="Times New Roman" w:hAnsi="Times New Roman" w:cs="Times New Roman"/>
          <w:sz w:val="24"/>
        </w:rPr>
        <w:t>товаров</w:t>
      </w:r>
      <w:r w:rsidRPr="00097389">
        <w:rPr>
          <w:rFonts w:ascii="Times New Roman" w:hAnsi="Times New Roman" w:cs="Times New Roman"/>
          <w:sz w:val="24"/>
        </w:rPr>
        <w:t xml:space="preserve"> осуществляется в соответствии со спецификацией (Приложение № </w:t>
      </w:r>
      <w:r>
        <w:rPr>
          <w:rFonts w:ascii="Times New Roman" w:hAnsi="Times New Roman" w:cs="Times New Roman"/>
          <w:sz w:val="24"/>
        </w:rPr>
        <w:t>1 к ТЗ).</w:t>
      </w:r>
    </w:p>
    <w:p w14:paraId="5E7FFA12" w14:textId="77777777" w:rsidR="00CA56C8" w:rsidRPr="005E4681" w:rsidRDefault="00CA56C8" w:rsidP="00CA5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</w:t>
      </w:r>
      <w:r w:rsidRPr="00097389">
        <w:rPr>
          <w:rFonts w:ascii="Times New Roman" w:hAnsi="Times New Roman" w:cs="Times New Roman"/>
          <w:sz w:val="24"/>
        </w:rPr>
        <w:t xml:space="preserve">оставка товаров </w:t>
      </w:r>
      <w:r>
        <w:rPr>
          <w:rFonts w:ascii="Times New Roman" w:hAnsi="Times New Roman" w:cs="Times New Roman"/>
          <w:sz w:val="24"/>
        </w:rPr>
        <w:t>осуществляется одной партией.</w:t>
      </w:r>
    </w:p>
    <w:p w14:paraId="6EA970CF" w14:textId="1F67D9D4" w:rsidR="00CA56C8" w:rsidRDefault="00CA56C8" w:rsidP="00CA56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П</w:t>
      </w:r>
      <w:r w:rsidRPr="0009738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</w:t>
      </w:r>
      <w:r w:rsidRPr="00097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 20</w:t>
      </w:r>
      <w:r w:rsidR="00122FE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7559A118" w14:textId="77777777" w:rsidR="00CA56C8" w:rsidRPr="00681B02" w:rsidRDefault="00CA56C8" w:rsidP="00CA56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860524" w14:textId="77777777" w:rsidR="00A54C9E" w:rsidRPr="00E85FE9" w:rsidRDefault="00A54C9E" w:rsidP="00E85FE9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5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Возможность поставки аналогичных товаров. </w:t>
      </w:r>
    </w:p>
    <w:p w14:paraId="527FED73" w14:textId="791244DE" w:rsidR="00E85863" w:rsidRDefault="00A21068" w:rsidP="00E85F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1.3.1. </w:t>
      </w:r>
      <w:r w:rsidR="00F347D2" w:rsidRP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предложения продукции </w:t>
      </w:r>
      <w:r w:rsid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</w:t>
      </w:r>
      <w:r w:rsidR="003E7BD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валентной</w:t>
      </w:r>
      <w:r w:rsidR="00F347D2" w:rsidRP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указанной в Спецификации (Приложение №</w:t>
      </w:r>
      <w:r w:rsidR="008F18F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47D2" w:rsidRP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техническому заданию), участник обязан предоставить в составе заявки подробное сравнение технических характеристик и приложить документы, подтверждающие заявленные характеристики.</w:t>
      </w:r>
      <w:r w:rsidR="003E7BD0" w:rsidRPr="003E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характеристики предлагаемого товара </w:t>
      </w:r>
      <w:r w:rsidR="003E7BD0" w:rsidRP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</w:t>
      </w:r>
      <w:r w:rsidR="003E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="0032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быть не хуже указанных </w:t>
      </w:r>
      <w:r w:rsidR="003E7BD0" w:rsidRPr="00FC108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№2 к настоящему техническому заданию</w:t>
      </w:r>
      <w:r w:rsidR="003E7B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0C53789" w14:textId="24C9AC00" w:rsidR="00E85863" w:rsidRPr="00446F48" w:rsidRDefault="00446F48" w:rsidP="000D77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F48">
        <w:rPr>
          <w:rFonts w:ascii="Times New Roman" w:eastAsia="Times New Roman" w:hAnsi="Times New Roman" w:cs="Times New Roman"/>
          <w:sz w:val="24"/>
          <w:szCs w:val="24"/>
          <w:lang w:eastAsia="ru-RU"/>
        </w:rPr>
        <w:t>1.3.2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4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7786" w:rsidRPr="000D77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Предлагаемая эквивалентная продукция должна </w:t>
      </w:r>
      <w:r w:rsidR="00B93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</w:t>
      </w:r>
      <w:r w:rsidR="009321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совместимость</w:t>
      </w:r>
      <w:r w:rsidR="00B93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7786" w:rsidRPr="000D7786">
        <w:rPr>
          <w:rFonts w:ascii="Times New Roman" w:eastAsia="Times New Roman" w:hAnsi="Times New Roman" w:cs="Times New Roman"/>
          <w:sz w:val="24"/>
          <w:szCs w:val="24"/>
          <w:lang w:eastAsia="ru-RU"/>
        </w:rPr>
        <w:t>с существующей в ПАО «Саратовэнерго» системой контроля печати FollowMe Q-Server v6 – Standard с возможностью подключения с авторизацией по пин-коду</w:t>
      </w:r>
      <w:r w:rsidR="00CA56C8" w:rsidRPr="00446F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85863" w:rsidRPr="0044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8F045AD" w14:textId="4CE8EA04" w:rsidR="00F304EC" w:rsidRDefault="00F304EC" w:rsidP="00E85F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AE05EB" w14:textId="39FCB287" w:rsidR="00A21068" w:rsidRDefault="00A21068" w:rsidP="00A210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A56C8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="003E7BD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A56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 закупки, предложивший </w:t>
      </w:r>
      <w:r w:rsid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эквивалентную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продукцию должен подтвердить наличие сертифицированного производителем сервисного центра на поставляемый им товар</w:t>
      </w:r>
      <w:r w:rsidR="0062541B">
        <w:rPr>
          <w:rFonts w:ascii="Times New Roman" w:eastAsia="Times New Roman" w:hAnsi="Times New Roman" w:cs="Times New Roman"/>
          <w:sz w:val="24"/>
          <w:szCs w:val="24"/>
          <w:lang w:eastAsia="ru-RU"/>
        </w:rPr>
        <w:t>. Г</w:t>
      </w:r>
      <w:r w:rsidR="0062541B" w:rsidRPr="0062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арантийное обслуживание </w:t>
      </w:r>
      <w:r w:rsidR="00CA56C8" w:rsidRPr="006254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</w:t>
      </w:r>
      <w:r w:rsidR="0062541B" w:rsidRPr="00625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законодательством РФ </w:t>
      </w:r>
      <w:r w:rsidRPr="00723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г. Саратове </w:t>
      </w:r>
      <w:r w:rsidRPr="00723F1F">
        <w:rPr>
          <w:rFonts w:ascii="Times New Roman" w:hAnsi="Times New Roman" w:cs="Times New Roman"/>
          <w:sz w:val="24"/>
        </w:rPr>
        <w:t xml:space="preserve">(подтверждается гарантийным письмом от </w:t>
      </w:r>
      <w:r w:rsidR="00BC5122">
        <w:rPr>
          <w:rFonts w:ascii="Times New Roman" w:hAnsi="Times New Roman" w:cs="Times New Roman"/>
          <w:sz w:val="24"/>
        </w:rPr>
        <w:t>Участника</w:t>
      </w:r>
      <w:r w:rsidR="00BC5122" w:rsidRPr="00723F1F">
        <w:rPr>
          <w:rFonts w:ascii="Times New Roman" w:hAnsi="Times New Roman" w:cs="Times New Roman"/>
          <w:sz w:val="24"/>
        </w:rPr>
        <w:t xml:space="preserve"> </w:t>
      </w:r>
      <w:r w:rsidRPr="00723F1F">
        <w:rPr>
          <w:rFonts w:ascii="Times New Roman" w:hAnsi="Times New Roman" w:cs="Times New Roman"/>
          <w:sz w:val="24"/>
        </w:rPr>
        <w:t>о наличии сервисного центра с указанием фактического адреса и тел.)</w:t>
      </w:r>
      <w:r w:rsidRPr="00723F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325DCD1" w14:textId="77777777" w:rsidR="00CA56C8" w:rsidRDefault="00CA56C8" w:rsidP="00A210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950C9A" w14:textId="77777777" w:rsidR="00996E13" w:rsidRPr="00EE7200" w:rsidRDefault="00996E13" w:rsidP="00EE720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</w:t>
      </w:r>
    </w:p>
    <w:p w14:paraId="27113F25" w14:textId="77777777" w:rsidR="00EE7200" w:rsidRPr="00EE7200" w:rsidRDefault="00EE7200" w:rsidP="00EE720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B0480E" w14:textId="77777777"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Место применения, использования товара.</w:t>
      </w:r>
    </w:p>
    <w:p w14:paraId="14C92438" w14:textId="23FF75D6" w:rsidR="00996E13" w:rsidRPr="00F675C0" w:rsidRDefault="00E8586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Поставленная продукция будет использоваться в качестве этажных сетевых принтеров, на территории офисны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помещений ПАО «Саратовэнерго»</w:t>
      </w:r>
      <w:r w:rsidRP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Поставленная продукция должна работать с существующей в ПАО «Саратовэнерго» системой контроля печати FollowMe Q-Server v6 – Standard, в целях соблюдения 149-ФЗ от 27.07.2006 "Об информации, информационных технологиях и о защите информации" и 152-ФЗ от 27.07.2006 «О персональных данных».</w:t>
      </w:r>
      <w:r w:rsidR="00996E13" w:rsidRPr="00F67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37F37BD" w14:textId="77777777" w:rsidR="00EE7200" w:rsidRPr="00681B02" w:rsidRDefault="00EE7200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89F466" w14:textId="77777777"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Требования к товару</w:t>
      </w:r>
    </w:p>
    <w:p w14:paraId="4171C35F" w14:textId="77777777" w:rsidR="00996E13" w:rsidRPr="00DD6364" w:rsidRDefault="0045084C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2.2.1. 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Поставляемая продукция должна быть ранее неиспользованной, в заводской упаковке и соответствовать указанной маркировке. Продукция должна быть упакована 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соответственно данному виду продукции, заводская упаковка должна быть целой, без следов вскрытия.</w:t>
      </w:r>
      <w:r w:rsidR="00E66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460F6F1" w14:textId="77777777" w:rsidR="00996E13" w:rsidRPr="00DD6364" w:rsidRDefault="0045084C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2.2.2. 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поставка неоригинальн</w:t>
      </w:r>
      <w:r w:rsidR="00416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продукции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6EE56D0" w14:textId="77777777" w:rsidR="00996E13" w:rsidRDefault="0045084C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2.2.3. 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Оригинальность</w:t>
      </w:r>
      <w:r w:rsidR="00895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оборудования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в соответствии с признаками, установленными изготовител</w:t>
      </w:r>
      <w:r w:rsidR="00895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ем. </w:t>
      </w:r>
      <w:r w:rsidR="00BB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96E1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бязательно наличие защитной голографической наклейки производителя на упаковке.</w:t>
      </w:r>
    </w:p>
    <w:p w14:paraId="10854C8C" w14:textId="77777777" w:rsidR="001677C5" w:rsidRDefault="0045084C" w:rsidP="001677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2.2.4. </w:t>
      </w:r>
      <w:r w:rsidR="001677C5" w:rsidRPr="001677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должен представить вместе с товаром технический паспорт</w:t>
      </w:r>
      <w:r w:rsidR="0074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</w:t>
      </w:r>
      <w:r w:rsidR="001677C5" w:rsidRPr="001677C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гарантийн</w:t>
      </w:r>
      <w:r w:rsidR="00263A73">
        <w:rPr>
          <w:rFonts w:ascii="Times New Roman" w:eastAsia="Times New Roman" w:hAnsi="Times New Roman" w:cs="Times New Roman"/>
          <w:sz w:val="24"/>
          <w:szCs w:val="24"/>
          <w:lang w:eastAsia="ru-RU"/>
        </w:rPr>
        <w:t>ое документальное подтверждение</w:t>
      </w:r>
      <w:r w:rsidR="001677C5" w:rsidRPr="001677C5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руководство по эксплуатации и уходу.</w:t>
      </w:r>
    </w:p>
    <w:p w14:paraId="64D6484F" w14:textId="77777777" w:rsidR="00E85863" w:rsidRDefault="00E85863" w:rsidP="001677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A0FA69" w14:textId="77777777"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2.3. Требования к применяемым в производстве материалам и оборудованию </w:t>
      </w:r>
    </w:p>
    <w:p w14:paraId="39B33D5A" w14:textId="77777777" w:rsidR="00996E13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2C4569CF" w14:textId="77777777" w:rsidR="0027370E" w:rsidRDefault="0027370E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F8E1F1" w14:textId="77777777" w:rsidR="00996E13" w:rsidRPr="009C74F9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5000E026" w14:textId="43503D88" w:rsidR="00EE7200" w:rsidRDefault="003B2B62" w:rsidP="000E0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B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Поставляемое оборудование должно 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подтверждением. Наличие у поставляемого оборудования действующих сертификатов соответствия требованиям: ТР ТС 004/2011 «О безопасности низковольтного оборудования»; ТР ТС 020/2011 «Электромагнитная совместимость технических средств».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3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пройденной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</w:t>
      </w:r>
      <w:r w:rsidR="00B93D2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предоставляются </w:t>
      </w:r>
      <w:r w:rsidR="0070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заявки</w:t>
      </w:r>
      <w:r w:rsidR="00EB4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для подтверждения пройденной сертификации предоставление ссылки на документы загруженные на сайт </w:t>
      </w:r>
      <w:hyperlink r:id="rId6" w:history="1">
        <w:r w:rsidR="00EB4F7D" w:rsidRPr="00FF04CF">
          <w:rPr>
            <w:rStyle w:val="ac"/>
            <w:rFonts w:ascii="Times New Roman" w:eastAsia="Times New Roman" w:hAnsi="Times New Roman" w:cs="Times New Roman"/>
            <w:sz w:val="24"/>
            <w:szCs w:val="24"/>
            <w:lang w:eastAsia="ru-RU"/>
          </w:rPr>
          <w:t>https://fsa.gov.ru/documents/</w:t>
        </w:r>
      </w:hyperlink>
      <w:r w:rsidR="00EB4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фильтра поиска документа</w:t>
      </w:r>
      <w:r w:rsidR="00E858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CA3E68C" w14:textId="77777777" w:rsidR="00E85863" w:rsidRPr="00D25B89" w:rsidRDefault="00E85863" w:rsidP="000E0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D07368" w14:textId="27584C0F" w:rsidR="00996E13" w:rsidRPr="00681B02" w:rsidRDefault="00996E13" w:rsidP="000E00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</w:t>
      </w:r>
      <w:r w:rsidR="00E97A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о добровольной сертификации товаров </w:t>
      </w:r>
    </w:p>
    <w:p w14:paraId="45E841DC" w14:textId="77777777" w:rsidR="00996E13" w:rsidRDefault="00996E13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7A337008" w14:textId="77777777" w:rsidR="001D3FAC" w:rsidRPr="00CE51CF" w:rsidRDefault="001D3FAC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5DDE51" w14:textId="77777777"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14:paraId="06268333" w14:textId="3B256466" w:rsidR="00996E13" w:rsidRPr="00F316CC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выдать </w:t>
      </w:r>
      <w:r w:rsidR="00E97A1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аказчику</w:t>
      </w:r>
      <w:r w:rsidRPr="00F3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гарантийный талон с указанием гарантийного срока на поставленную продукцию</w:t>
      </w:r>
    </w:p>
    <w:p w14:paraId="0E83F0BB" w14:textId="01D299A2" w:rsidR="00640D12" w:rsidRPr="00640D12" w:rsidRDefault="00996E13" w:rsidP="00640D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гарантии на поставляемый товар должен </w:t>
      </w:r>
      <w:r w:rsidR="00263A73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F27C7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63A73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гарантийного срока, установленного производителем в паспорте на изделие</w:t>
      </w:r>
      <w:r w:rsidR="00267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CD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составлять не менее 36 месяцев с момент</w:t>
      </w:r>
      <w:r w:rsidR="00F347D2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получения товара по накладной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40D12"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если гарантийный срок</w:t>
      </w:r>
      <w:r w:rsidR="00E97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завода-изготовителя составляет</w:t>
      </w:r>
      <w:r w:rsidR="00640D12"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менее </w:t>
      </w:r>
      <w:r w:rsid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640D12"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месяцев, Участник принимает на себя обязательства по дополнительному гарантийному обслуживанию за свой счет, до момента наступления указанного срока. В этом случае, Участник в коммерческом предложении указывает срок, предлагаемый заводом-изготовителем и, отдельно, свой дополнительный срок гарантии и условия, на которых она осуществляется. 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</w:t>
      </w:r>
      <w:r w:rsidR="00E97A11"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затраты,</w:t>
      </w:r>
      <w:r w:rsidR="00640D12"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связанные с устранением дефектов поставленного товара, вызванных нарушением технологии его изготовления, поставки, в том числе затраты на замену, транспортировку, устранение дефектов, несет поставщик данного товара.</w:t>
      </w:r>
    </w:p>
    <w:p w14:paraId="76B6E80F" w14:textId="77777777" w:rsidR="00996E13" w:rsidRPr="00681B02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27E349" w14:textId="77777777" w:rsidR="00E85863" w:rsidRDefault="00E8586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472F01" w14:textId="77777777"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2.7. Требования к расходам на эксплуатацию и техническое обслуживание поставленных товаров</w:t>
      </w:r>
    </w:p>
    <w:p w14:paraId="65E2F7C7" w14:textId="77777777" w:rsidR="00996E13" w:rsidRDefault="00996E13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4F4872E5" w14:textId="77777777" w:rsidR="001D3FAC" w:rsidRDefault="001D3FAC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6CA0B9" w14:textId="77777777"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2.8. Требования к передаче интеллектуальных прав</w:t>
      </w:r>
    </w:p>
    <w:p w14:paraId="475E9167" w14:textId="77777777" w:rsidR="003C65BA" w:rsidRDefault="00996E13" w:rsidP="003C65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требуется</w:t>
      </w:r>
    </w:p>
    <w:p w14:paraId="11FCFF1A" w14:textId="77777777" w:rsidR="003C65BA" w:rsidRDefault="003C65BA" w:rsidP="003C65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1D34464" w14:textId="77777777" w:rsidR="00996E13" w:rsidRPr="00681B02" w:rsidRDefault="00996E13" w:rsidP="003C65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2.9. Требования по осуществлению сопутствующих работ при поставке товаров</w:t>
      </w:r>
    </w:p>
    <w:p w14:paraId="10F36FCC" w14:textId="77777777" w:rsidR="003C65BA" w:rsidRDefault="00996E13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требуется</w:t>
      </w:r>
    </w:p>
    <w:p w14:paraId="661492D0" w14:textId="77777777" w:rsidR="003C65BA" w:rsidRDefault="003C65BA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512E1F" w14:textId="77777777" w:rsidR="00BB0644" w:rsidRDefault="00BB0644" w:rsidP="00EE720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ПОСТАВКИ ТОВАРОВ</w:t>
      </w:r>
    </w:p>
    <w:p w14:paraId="4B633F11" w14:textId="77777777" w:rsidR="001D3FAC" w:rsidRPr="00EE7200" w:rsidRDefault="001D3FAC" w:rsidP="001D3FAC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7746EB" w14:textId="77777777" w:rsidR="00BB0644" w:rsidRPr="00681B02" w:rsidRDefault="00BB0644" w:rsidP="00BB0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Требования к объемам поставки </w:t>
      </w:r>
    </w:p>
    <w:p w14:paraId="2FE873BF" w14:textId="77777777"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обеспечить поставку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продукции в </w:t>
      </w:r>
      <w:r w:rsidR="005E4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спецификации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 1</w:t>
      </w:r>
      <w:r w:rsidR="00144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ТЗ). </w:t>
      </w:r>
    </w:p>
    <w:p w14:paraId="03AD4014" w14:textId="77777777" w:rsidR="001D3FAC" w:rsidRDefault="001D3FAC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800301" w14:textId="77777777" w:rsidR="00BB0644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</w:t>
      </w:r>
      <w:r w:rsidRPr="00681B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Требования к отгрузке и доставке приобретаемых товаров</w:t>
      </w:r>
    </w:p>
    <w:p w14:paraId="51FFF8A1" w14:textId="77777777" w:rsidR="00D51F46" w:rsidRPr="00D51F46" w:rsidRDefault="00D51F46" w:rsidP="00D51F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обязан известить Заказчика о готовности товара к поставке не позднее, чем за 5 рабочих дней до даты поставки. </w:t>
      </w:r>
    </w:p>
    <w:p w14:paraId="63F22C53" w14:textId="075C9147"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5C9B654F" w14:textId="77777777" w:rsidR="00D51F46" w:rsidRPr="00681B02" w:rsidRDefault="00D51F46" w:rsidP="00D51F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Доставка товаров осуществляется по рабочим дням в часы работы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офиса Заказчика</w:t>
      </w:r>
      <w:r w:rsidRP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08A7CE3" w14:textId="64E4218B"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закупаемых товаров должна быть осуществлена до склада </w:t>
      </w:r>
      <w:r w:rsidR="00E97A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Заказчика,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находящегося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4100</w:t>
      </w:r>
      <w:r w:rsidR="005868F9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E2867">
        <w:rPr>
          <w:rFonts w:ascii="Times New Roman" w:hAnsi="Times New Roman" w:cs="Times New Roman"/>
          <w:sz w:val="24"/>
          <w:szCs w:val="24"/>
        </w:rPr>
        <w:t xml:space="preserve">г. Саратов, ул. </w:t>
      </w:r>
      <w:r w:rsidR="00320A50">
        <w:rPr>
          <w:rFonts w:ascii="Times New Roman" w:hAnsi="Times New Roman" w:cs="Times New Roman"/>
          <w:sz w:val="24"/>
          <w:szCs w:val="24"/>
        </w:rPr>
        <w:t xml:space="preserve">им. </w:t>
      </w:r>
      <w:r w:rsidR="005868F9">
        <w:rPr>
          <w:rFonts w:ascii="Times New Roman" w:hAnsi="Times New Roman" w:cs="Times New Roman"/>
          <w:sz w:val="24"/>
          <w:szCs w:val="24"/>
        </w:rPr>
        <w:t>Рахова</w:t>
      </w:r>
      <w:r w:rsidR="00320A50">
        <w:rPr>
          <w:rFonts w:ascii="Times New Roman" w:hAnsi="Times New Roman" w:cs="Times New Roman"/>
          <w:sz w:val="24"/>
          <w:szCs w:val="24"/>
        </w:rPr>
        <w:t xml:space="preserve"> В.Г.</w:t>
      </w:r>
      <w:r w:rsidRPr="009E2867">
        <w:rPr>
          <w:rFonts w:ascii="Times New Roman" w:hAnsi="Times New Roman" w:cs="Times New Roman"/>
          <w:sz w:val="24"/>
          <w:szCs w:val="24"/>
        </w:rPr>
        <w:t>, 1</w:t>
      </w:r>
      <w:r w:rsidR="005868F9">
        <w:rPr>
          <w:rFonts w:ascii="Times New Roman" w:hAnsi="Times New Roman" w:cs="Times New Roman"/>
          <w:sz w:val="24"/>
          <w:szCs w:val="24"/>
        </w:rPr>
        <w:t>81</w:t>
      </w:r>
      <w:r w:rsidR="005077B3">
        <w:rPr>
          <w:rFonts w:ascii="Times New Roman" w:hAnsi="Times New Roman" w:cs="Times New Roman"/>
          <w:sz w:val="24"/>
          <w:szCs w:val="24"/>
        </w:rPr>
        <w:t xml:space="preserve"> каб</w:t>
      </w:r>
      <w:r w:rsidR="00E97A11">
        <w:rPr>
          <w:rFonts w:ascii="Times New Roman" w:hAnsi="Times New Roman" w:cs="Times New Roman"/>
          <w:sz w:val="24"/>
          <w:szCs w:val="24"/>
        </w:rPr>
        <w:t>.</w:t>
      </w:r>
      <w:r w:rsidR="007572C0">
        <w:rPr>
          <w:rFonts w:ascii="Times New Roman" w:hAnsi="Times New Roman" w:cs="Times New Roman"/>
          <w:sz w:val="24"/>
          <w:szCs w:val="24"/>
        </w:rPr>
        <w:t>,</w:t>
      </w:r>
      <w:r w:rsidR="005077B3">
        <w:rPr>
          <w:rFonts w:ascii="Times New Roman" w:hAnsi="Times New Roman" w:cs="Times New Roman"/>
          <w:sz w:val="24"/>
          <w:szCs w:val="24"/>
        </w:rPr>
        <w:t xml:space="preserve"> </w:t>
      </w:r>
      <w:r w:rsidR="005868F9">
        <w:rPr>
          <w:rFonts w:ascii="Times New Roman" w:hAnsi="Times New Roman" w:cs="Times New Roman"/>
          <w:sz w:val="24"/>
          <w:szCs w:val="24"/>
        </w:rPr>
        <w:t>2</w:t>
      </w:r>
      <w:r w:rsidR="00320A50">
        <w:rPr>
          <w:rFonts w:ascii="Times New Roman" w:hAnsi="Times New Roman" w:cs="Times New Roman"/>
          <w:sz w:val="24"/>
          <w:szCs w:val="24"/>
        </w:rPr>
        <w:t>10</w:t>
      </w:r>
      <w:r w:rsidR="007572C0">
        <w:rPr>
          <w:rFonts w:ascii="Times New Roman" w:hAnsi="Times New Roman" w:cs="Times New Roman"/>
          <w:sz w:val="24"/>
          <w:szCs w:val="24"/>
        </w:rPr>
        <w:t>.</w:t>
      </w:r>
    </w:p>
    <w:p w14:paraId="6BE5ED99" w14:textId="77777777" w:rsidR="001D3FAC" w:rsidRDefault="001D3FAC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ED8FE51" w14:textId="77777777" w:rsidR="00BB0644" w:rsidRPr="00681B02" w:rsidRDefault="00BB0644" w:rsidP="006A5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Требования к таре и упаковке приобретаемых товаров</w:t>
      </w:r>
    </w:p>
    <w:p w14:paraId="15A14D75" w14:textId="77777777"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Поставляемые товары должны отгружаться в упаковке завода-изготовителя </w:t>
      </w:r>
      <w:r w:rsidR="00F27C7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паковка, должн</w:t>
      </w:r>
      <w:r w:rsidR="00F27C7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полную сохранность товаров от повреждений и порчи при транспортировке и</w:t>
      </w:r>
      <w:r w:rsidRPr="00F97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 его качества в течение гарантийного срока хранения, необходимую защиту от внешних факторов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. Упаковка должн</w:t>
      </w:r>
      <w:r w:rsidR="00F27C7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надлежащим образом промаркированы.</w:t>
      </w:r>
    </w:p>
    <w:p w14:paraId="682547DC" w14:textId="77777777" w:rsidR="001D3FAC" w:rsidRPr="00CE51CF" w:rsidRDefault="001D3FAC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42B243" w14:textId="77777777" w:rsidR="00BB0644" w:rsidRPr="00681B02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Требования к приемке товаров</w:t>
      </w:r>
    </w:p>
    <w:p w14:paraId="0EBDB166" w14:textId="77777777" w:rsidR="003659A3" w:rsidRPr="00681B02" w:rsidRDefault="003659A3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14:paraId="1E4B4FAD" w14:textId="77777777" w:rsidR="003659A3" w:rsidRDefault="003659A3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товаров будет проводиться на складе заказчика.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A3C6D79" w14:textId="1EE7C410" w:rsidR="003659A3" w:rsidRPr="00766BE0" w:rsidRDefault="003659A3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приемке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 осуществляться внешний осмотр товара, детальный осмотр и проверка работоспособности отдельных образцов</w:t>
      </w:r>
    </w:p>
    <w:p w14:paraId="0B409BB1" w14:textId="77777777" w:rsidR="003659A3" w:rsidRDefault="003659A3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товар, по усмотрению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</w:t>
      </w: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подлежит возврату и замене на товар, соответствующий требованиям договора.</w:t>
      </w:r>
    </w:p>
    <w:p w14:paraId="48A19BE2" w14:textId="77777777" w:rsidR="00F347D2" w:rsidRDefault="00F347D2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Расходы, связанные с заменой, возвратом или доукомплектованием некачественного Товара несет Поставщик</w:t>
      </w:r>
    </w:p>
    <w:p w14:paraId="7AE60AFC" w14:textId="77777777" w:rsidR="001D3FAC" w:rsidRDefault="001D3FAC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40563D" w14:textId="77777777" w:rsidR="00BB0644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Документация по оценке соответствия требованиям безопасности и качественным показателям товаров</w:t>
      </w:r>
    </w:p>
    <w:p w14:paraId="4D394331" w14:textId="77777777"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57785E60" w14:textId="77777777" w:rsidR="00BB0644" w:rsidRPr="00681B02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3.6. Требования к порядку расчетов </w:t>
      </w:r>
    </w:p>
    <w:p w14:paraId="3FC97B11" w14:textId="02F39912" w:rsidR="00BB0644" w:rsidRPr="00BE3E57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поставляемую продукцию 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производится в форме безналичного расчета путем </w:t>
      </w:r>
      <w:r w:rsidR="00F83764"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перечисления денежных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на расчетный счет банка Поставщика, указанный в 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не более </w:t>
      </w:r>
      <w:r w:rsidR="009B24D2">
        <w:rPr>
          <w:rFonts w:ascii="Times New Roman" w:eastAsia="Times New Roman" w:hAnsi="Times New Roman" w:cs="Times New Roman"/>
          <w:sz w:val="24"/>
          <w:szCs w:val="24"/>
          <w:lang w:eastAsia="ru-RU"/>
        </w:rPr>
        <w:t>15 рабочих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даты подписания </w:t>
      </w:r>
      <w:r w:rsid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товарной накладной на 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основании выставленных оригиналов счета-фактуры и документов, подтверждающих факт поставки партии продукции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830E1F" w14:textId="77777777"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 информация по данным требованиям указана в проекте Договора, являющемся приложением к закупочной документации.</w:t>
      </w:r>
    </w:p>
    <w:p w14:paraId="0AF1F314" w14:textId="77777777" w:rsidR="00BB0644" w:rsidRPr="00681B02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3.7. Дополнительные требования к поставке товаров</w:t>
      </w:r>
    </w:p>
    <w:p w14:paraId="7F06F205" w14:textId="77777777" w:rsidR="00E85863" w:rsidRDefault="00BB0644" w:rsidP="00E85863">
      <w:pPr>
        <w:pStyle w:val="a3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487FAD04" w14:textId="77777777" w:rsidR="00E85863" w:rsidRPr="00E85863" w:rsidRDefault="00E85863" w:rsidP="00E85863">
      <w:pPr>
        <w:pStyle w:val="a3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1D4E63" w14:textId="77777777" w:rsidR="00E85863" w:rsidRDefault="00E85863" w:rsidP="00E85863">
      <w:pPr>
        <w:pStyle w:val="a3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E8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75A0">
        <w:rPr>
          <w:rFonts w:ascii="Times New Roman" w:hAnsi="Times New Roman" w:cs="Times New Roman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РАСЧЕТОВ.</w:t>
      </w:r>
    </w:p>
    <w:p w14:paraId="3055274C" w14:textId="77777777" w:rsidR="00E85863" w:rsidRPr="00C675A0" w:rsidRDefault="00E85863" w:rsidP="00E85863">
      <w:pPr>
        <w:pStyle w:val="a3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D167B3" w14:textId="7B2DE32D" w:rsidR="00E85863" w:rsidRDefault="00E85863" w:rsidP="00E85863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69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подаче</w:t>
      </w:r>
      <w:r w:rsidRP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P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предлагаемого оборудования Участник закупки руководствуется закупочной документацией и инструкциями по заполнению форм, заполняет спецификацию </w:t>
      </w:r>
      <w:r w:rsidR="0070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(техническая часть)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XML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075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являющуюся приложением к ТЗ без </w:t>
      </w:r>
      <w:r w:rsidRP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8416BD" w14:textId="1991B66A" w:rsidR="00E85863" w:rsidRDefault="00E85863" w:rsidP="00E85863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69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коммерческого предложения, обосновании цены,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счетов Участник руководствуется закупочной документацией и инструкциями по заполнению форм, в том числе заполнить спецификацию </w:t>
      </w:r>
      <w:r w:rsidR="0070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(коммерческое предложение)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XML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являющуюся приложением к ТЗ.</w:t>
      </w:r>
    </w:p>
    <w:p w14:paraId="67695342" w14:textId="77777777" w:rsidR="00BB0644" w:rsidRDefault="00E85863" w:rsidP="00E85863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8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стоимость предложения Участника должны быть включены все расходы, связанные с поставкой товара, с учетом затрат 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на перевозку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до месторасположения Заказчика,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погрузку, разгрузку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страхование, уплату таможенных пошлин, налогов и других обязательных платежей,</w:t>
      </w:r>
      <w:r w:rsidRPr="001602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связанны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х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с выполнением договора поставки.</w:t>
      </w:r>
    </w:p>
    <w:p w14:paraId="4EABFBE5" w14:textId="77777777" w:rsidR="001D3FAC" w:rsidRDefault="001D3FAC" w:rsidP="00E02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EB4FC4" w14:textId="77777777" w:rsidR="00BA2B17" w:rsidRPr="00E85863" w:rsidRDefault="00BA2B17" w:rsidP="00E8586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58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УЧАСТНИКАМ ЗАКУПКИ </w:t>
      </w:r>
    </w:p>
    <w:p w14:paraId="065F7A23" w14:textId="77777777" w:rsidR="00834556" w:rsidRDefault="009704E2" w:rsidP="00BA2B1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42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25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</w:p>
    <w:p w14:paraId="17DD51FB" w14:textId="77777777" w:rsidR="00834556" w:rsidRDefault="00834556" w:rsidP="00BA2B1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42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</w:t>
      </w:r>
      <w:r w:rsidR="009704E2" w:rsidRPr="00834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 не должен являться неплатежеспособным или банкротом, находиться в процессе ликвидации. На имущество Поставщика, в части существенной для исполнения Договора, не должен быть наложен арест. Экономическая деятельность Поставщика не должна быть приостановлена.</w:t>
      </w:r>
    </w:p>
    <w:p w14:paraId="209EC5AE" w14:textId="77777777" w:rsidR="001D3FAC" w:rsidRPr="00834556" w:rsidRDefault="001D3FAC" w:rsidP="00E85863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12603B" w14:textId="77777777" w:rsidR="00BA2B17" w:rsidRPr="00681B02" w:rsidRDefault="003C65BA" w:rsidP="00BA2B1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BA2B17"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 Требования о наличии аккредитации в Группе «Интер РАО»</w:t>
      </w:r>
    </w:p>
    <w:p w14:paraId="0A027DDF" w14:textId="77777777" w:rsidR="00D0047E" w:rsidRDefault="00BA2B17" w:rsidP="00BA2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закупки, имеющие аккредитацию в Группе «Интер РАО» в качестве поставщиков </w:t>
      </w:r>
      <w:r w:rsidR="002E1E5D">
        <w:rPr>
          <w:rFonts w:ascii="Times New Roman" w:eastAsia="Times New Roman" w:hAnsi="Times New Roman" w:cs="Times New Roman"/>
          <w:sz w:val="24"/>
          <w:szCs w:val="24"/>
          <w:lang w:eastAsia="ru-RU"/>
        </w:rPr>
        <w:t>МФУ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«Интер РАО».</w:t>
      </w:r>
    </w:p>
    <w:p w14:paraId="1CA37D99" w14:textId="77777777" w:rsidR="001D3FAC" w:rsidRDefault="001D3FAC" w:rsidP="00BA2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162927" w14:textId="77777777" w:rsidR="00BA2B17" w:rsidRPr="00681B02" w:rsidRDefault="003C65BA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BA2B17"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 Требования к опыту поставки аналогичных товаров</w:t>
      </w:r>
    </w:p>
    <w:p w14:paraId="38359D74" w14:textId="664131BD" w:rsidR="003C65BA" w:rsidRDefault="00BA2B17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93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 последние два года, предшествующие размещению информации о закупочной процедуре, опыта выполнения не менее двух поставок </w:t>
      </w:r>
      <w:r w:rsidR="00736C1D" w:rsidRPr="00736C1D">
        <w:rPr>
          <w:rFonts w:ascii="Times New Roman" w:eastAsia="Times New Roman" w:hAnsi="Times New Roman" w:cs="Times New Roman"/>
          <w:sz w:val="24"/>
          <w:szCs w:val="24"/>
          <w:lang w:eastAsia="ru-RU"/>
        </w:rPr>
        <w:t>ИТ оборудования</w:t>
      </w:r>
      <w:r w:rsidR="003C65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BE62E46" w14:textId="77777777" w:rsidR="003C65BA" w:rsidRDefault="003C65BA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8A2A0A" w14:textId="77777777" w:rsidR="00BA2B17" w:rsidRPr="00681B02" w:rsidRDefault="003C65BA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BA2B17"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.3. Требования к обороту средств, предоставлению банковской гарантии</w:t>
      </w:r>
    </w:p>
    <w:p w14:paraId="777BB026" w14:textId="77777777" w:rsidR="00BA2B17" w:rsidRDefault="00BA2B17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требуется</w:t>
      </w:r>
    </w:p>
    <w:p w14:paraId="27DB1DDA" w14:textId="77777777" w:rsidR="00BA2B17" w:rsidRPr="00681B02" w:rsidRDefault="003C65BA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BA2B17"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.4. Дополнительные требования</w:t>
      </w:r>
    </w:p>
    <w:p w14:paraId="6D60F11B" w14:textId="77777777" w:rsidR="00061CEE" w:rsidRPr="00412B6B" w:rsidRDefault="00640D12" w:rsidP="00F347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является производителем продукции, то он должен включить в состав своего предложения документы от производителя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0D12">
        <w:rPr>
          <w:rFonts w:ascii="Times New Roman" w:eastAsia="Times New Roman" w:hAnsi="Times New Roman" w:cs="Times New Roman"/>
          <w:sz w:val="24"/>
          <w:szCs w:val="24"/>
          <w:lang w:eastAsia="ru-RU"/>
        </w:rPr>
        <w:t>(авторизационное письмо, дилерское письмо, либо любой другой документ), подтверждающие его полномочия на поставку</w:t>
      </w:r>
    </w:p>
    <w:p w14:paraId="3B0E829C" w14:textId="77777777" w:rsidR="00BA2B17" w:rsidRPr="00681B02" w:rsidRDefault="003C65BA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BA2B17"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Приложения</w:t>
      </w:r>
    </w:p>
    <w:p w14:paraId="36B5606E" w14:textId="77777777" w:rsidR="00BA2B17" w:rsidRDefault="00BA2B17" w:rsidP="00BA2B17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Спецификация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продукции.</w:t>
      </w:r>
    </w:p>
    <w:p w14:paraId="62D3E3D1" w14:textId="60AB4C51" w:rsidR="003C65BA" w:rsidRDefault="00FC108D" w:rsidP="001F703F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</w:t>
      </w:r>
      <w:r w:rsidRPr="00D031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Требования к </w:t>
      </w:r>
      <w:r w:rsidR="005A47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эквивалентам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="00122FE0" w:rsidRPr="00141956">
        <w:rPr>
          <w:rFonts w:ascii="Times New Roman" w:eastAsia="Times New Roman" w:hAnsi="Times New Roman" w:cs="Times New Roman"/>
          <w:lang w:eastAsia="ru-RU"/>
        </w:rPr>
        <w:br w:type="page"/>
      </w:r>
    </w:p>
    <w:p w14:paraId="6DE4FB5A" w14:textId="77777777" w:rsidR="009C74F9" w:rsidRPr="00723F1F" w:rsidRDefault="009C74F9" w:rsidP="00B910D7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048BAFCC" w14:textId="77777777" w:rsidR="00FF0EA1" w:rsidRPr="001D3FAC" w:rsidRDefault="00FF0EA1" w:rsidP="00723F1F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7DE3E193" w14:textId="77777777" w:rsidR="007673C4" w:rsidRPr="00511133" w:rsidRDefault="007673C4" w:rsidP="007673C4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1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14:paraId="2A51B4A6" w14:textId="2AF49FE4" w:rsidR="00FC108D" w:rsidRDefault="007673C4" w:rsidP="007673C4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133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 "</w:t>
      </w:r>
      <w:r w:rsidRPr="00511133">
        <w:t xml:space="preserve"> </w:t>
      </w:r>
      <w:r w:rsidRPr="00D25B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многофункциональных устройств</w:t>
      </w:r>
      <w:r w:rsidRPr="00511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 </w:t>
      </w:r>
      <w:r w:rsidR="00EC6277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(представлено отдельным документом)</w:t>
      </w:r>
    </w:p>
    <w:p w14:paraId="34F54150" w14:textId="77777777" w:rsidR="001F703F" w:rsidRDefault="001F703F">
      <w:pP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 w:type="page"/>
      </w:r>
    </w:p>
    <w:p w14:paraId="6442FE9A" w14:textId="5B71B9E4" w:rsidR="00FC108D" w:rsidRPr="008F18F9" w:rsidRDefault="00FC108D" w:rsidP="00FC108D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18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</w:p>
    <w:p w14:paraId="792E4337" w14:textId="77777777" w:rsidR="00FC108D" w:rsidRDefault="00FC108D" w:rsidP="00FC108D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18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Техническому заданию " Приобретение многофункциональных устройств "</w:t>
      </w:r>
    </w:p>
    <w:p w14:paraId="7ED59D0C" w14:textId="77777777" w:rsidR="00FC108D" w:rsidRDefault="00FC108D" w:rsidP="00FC108D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63F6D02A" w14:textId="4D807D65" w:rsidR="00FC108D" w:rsidRDefault="00FC108D" w:rsidP="00FC108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Требования к </w:t>
      </w:r>
      <w:r w:rsidR="005A47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эквивалентам</w:t>
      </w:r>
    </w:p>
    <w:tbl>
      <w:tblPr>
        <w:tblW w:w="4891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"/>
        <w:gridCol w:w="2444"/>
        <w:gridCol w:w="6557"/>
      </w:tblGrid>
      <w:tr w:rsidR="00FC108D" w:rsidRPr="008F18F9" w14:paraId="0F73716D" w14:textId="77777777" w:rsidTr="00926926">
        <w:trPr>
          <w:trHeight w:val="852"/>
          <w:jc w:val="center"/>
        </w:trPr>
        <w:tc>
          <w:tcPr>
            <w:tcW w:w="2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9CD060" w14:textId="77777777" w:rsidR="00FC108D" w:rsidRPr="008F18F9" w:rsidRDefault="00FC108D" w:rsidP="003B0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18F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2A2AE" w14:textId="77777777" w:rsidR="00FC108D" w:rsidRPr="008F18F9" w:rsidRDefault="00FC108D" w:rsidP="003B0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18F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4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7C2B4" w14:textId="77777777" w:rsidR="00FC108D" w:rsidRPr="008F18F9" w:rsidRDefault="00FC108D" w:rsidP="003B0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18F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Технические характеристики,</w:t>
            </w:r>
          </w:p>
          <w:p w14:paraId="2CD556E6" w14:textId="77777777" w:rsidR="00FC108D" w:rsidRPr="008F18F9" w:rsidRDefault="00FC108D" w:rsidP="003B0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18F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совместимость</w:t>
            </w:r>
          </w:p>
        </w:tc>
      </w:tr>
      <w:tr w:rsidR="00074D24" w:rsidRPr="008F18F9" w14:paraId="77A2B69C" w14:textId="77777777" w:rsidTr="00926926">
        <w:trPr>
          <w:trHeight w:val="852"/>
          <w:jc w:val="center"/>
        </w:trPr>
        <w:tc>
          <w:tcPr>
            <w:tcW w:w="2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CB24B" w14:textId="77777777" w:rsidR="00074D24" w:rsidRPr="008F18F9" w:rsidRDefault="00074D24" w:rsidP="00074D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0BD57" w14:textId="0335FC96" w:rsidR="00074D24" w:rsidRPr="00976750" w:rsidRDefault="00074D24" w:rsidP="00074D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074D2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МФУ</w:t>
            </w:r>
            <w:r w:rsidRPr="00976750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HP LaserJet Pro M428fdw  (W1A30A)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BDEC4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Общие характеристики</w:t>
            </w:r>
          </w:p>
          <w:p w14:paraId="148DB9E1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Устройство: принтер/сканер/копир;</w:t>
            </w:r>
          </w:p>
          <w:p w14:paraId="1C20BAD1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Тип печати: черно - белая;</w:t>
            </w:r>
          </w:p>
          <w:p w14:paraId="2EABA1BE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Технология печати: лазерная;</w:t>
            </w:r>
          </w:p>
          <w:p w14:paraId="0968CA3F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Размещение: настольный;</w:t>
            </w:r>
          </w:p>
          <w:p w14:paraId="14238CA9" w14:textId="77777777" w:rsidR="00074D24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Количество страниц в месяц не менее: 80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14:paraId="32D7E498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Габаритные размеры </w:t>
            </w:r>
            <w:r w:rsidRPr="00D7072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(ширина x высота x глубина)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не более </w:t>
            </w:r>
            <w:r w:rsidRPr="00D7072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420 x 323 x 390 мм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  <w:p w14:paraId="1F6973B6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Принтер</w:t>
            </w:r>
          </w:p>
          <w:p w14:paraId="2B88D473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Максимальный формат не менее: A4;</w:t>
            </w:r>
          </w:p>
          <w:p w14:paraId="3B4B169F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Автоматическая двусторонняя печать: есть;</w:t>
            </w:r>
          </w:p>
          <w:p w14:paraId="4AAF993E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Максимальное разрешение печати не менее: 1200x1200 dpi;</w:t>
            </w:r>
          </w:p>
          <w:p w14:paraId="4D96C44D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Скорость печати не менее: 3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8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стр./мин</w:t>
            </w:r>
          </w:p>
          <w:p w14:paraId="2BF5A394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Сканер</w:t>
            </w:r>
          </w:p>
          <w:p w14:paraId="099123EF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Тип сканера: Планшетное, с автоматическим устройством подачи документов (ADF);</w:t>
            </w:r>
          </w:p>
          <w:p w14:paraId="201C4006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Максимальный формат оригинала: A4;</w:t>
            </w:r>
          </w:p>
          <w:p w14:paraId="76D0E27E" w14:textId="7458413A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Устройство автоподачи </w:t>
            </w:r>
            <w:r w:rsidR="00976750"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оригиналов: двустороннее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14:paraId="468E0471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Емкость устройства автоподачи оригиналов: 50 листов;</w:t>
            </w:r>
          </w:p>
          <w:p w14:paraId="514D48E1" w14:textId="51268E89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Скорость сканирования:</w:t>
            </w:r>
            <w:r w:rsidRPr="00BE23F9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46 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стр/</w:t>
            </w:r>
            <w:r w:rsidR="0097675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мин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14:paraId="1CF1B3CF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Отправка изображения по e-mail: есть;</w:t>
            </w:r>
          </w:p>
          <w:p w14:paraId="7F8BDE64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Двустороннее сканирование с помощью АПД;</w:t>
            </w:r>
          </w:p>
          <w:p w14:paraId="33DFAC7F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есть, устройство автоматической реверсивной подачи документов</w:t>
            </w:r>
          </w:p>
          <w:p w14:paraId="26E95BE1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Сканировать в электронную почту; сохранить в сетевой папке; сохранить на USB-накопителе.</w:t>
            </w:r>
          </w:p>
          <w:p w14:paraId="6176951D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Копир</w:t>
            </w:r>
          </w:p>
          <w:p w14:paraId="1D43533A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Максимальное разрешение копира не менее: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1200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1200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dpi;</w:t>
            </w:r>
          </w:p>
          <w:p w14:paraId="3ADC9BCE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Скорость копирования не менее: 3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8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стр./мин.</w:t>
            </w:r>
          </w:p>
          <w:p w14:paraId="3C520F78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Лотки</w:t>
            </w:r>
          </w:p>
          <w:p w14:paraId="33283C12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Подача бумаги не менее: 100 листов (стандартно);</w:t>
            </w:r>
          </w:p>
          <w:p w14:paraId="29955156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Вывод бумаги не менее: 150 листов (стандартно);</w:t>
            </w:r>
          </w:p>
          <w:p w14:paraId="605E1F11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Емкость лотка ручной подачи не менее: 50 листов.</w:t>
            </w:r>
          </w:p>
          <w:p w14:paraId="15DAAC51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Расходные материалы</w:t>
            </w:r>
          </w:p>
          <w:p w14:paraId="01114A70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Плотность бумаги 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6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0-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175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г/м2;</w:t>
            </w:r>
          </w:p>
          <w:p w14:paraId="0F616835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Ресурс ч/б картриджа/тонера не менее: 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000 страниц;</w:t>
            </w:r>
          </w:p>
          <w:p w14:paraId="26E7719A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Память/Процессор</w:t>
            </w:r>
          </w:p>
          <w:p w14:paraId="17FDF6B4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Объем памяти не менее: 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512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Мб;</w:t>
            </w:r>
          </w:p>
          <w:p w14:paraId="04EE19BE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Частота процессора не менее: 1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00 МГц.</w:t>
            </w:r>
          </w:p>
          <w:p w14:paraId="3D5E4EA6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Интерфейсы</w:t>
            </w:r>
          </w:p>
          <w:p w14:paraId="65FC1679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Интерфейсы: Ethernet (RJ-45), USB 2.0;</w:t>
            </w:r>
          </w:p>
          <w:p w14:paraId="12F71227" w14:textId="77777777" w:rsidR="00074D24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Прямая печать: есть;</w:t>
            </w:r>
          </w:p>
          <w:p w14:paraId="2B800EC0" w14:textId="77777777" w:rsidR="00074D24" w:rsidRPr="003E7BD0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Возможность работы с системой контроля печати 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FollowMe Q-Server v6 – Standard</w:t>
            </w:r>
            <w:r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  <w:p w14:paraId="6AC2B882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Дополнительная информация</w:t>
            </w:r>
          </w:p>
          <w:p w14:paraId="626C8121" w14:textId="4B2D4E7C" w:rsidR="00074D24" w:rsidRPr="008F18F9" w:rsidRDefault="00074D24" w:rsidP="00074D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Отображение информации не хуже: цветной ЖК-дисплей  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6,9 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см</w:t>
            </w:r>
          </w:p>
        </w:tc>
      </w:tr>
      <w:tr w:rsidR="00074D24" w:rsidRPr="008F18F9" w14:paraId="114EFAA2" w14:textId="77777777" w:rsidTr="00926926">
        <w:trPr>
          <w:trHeight w:val="70"/>
          <w:jc w:val="center"/>
        </w:trPr>
        <w:tc>
          <w:tcPr>
            <w:tcW w:w="2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31B18" w14:textId="77777777" w:rsidR="00074D24" w:rsidRPr="008F18F9" w:rsidRDefault="00074D24" w:rsidP="00074D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8F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33FE8" w14:textId="53F0538C" w:rsidR="00074D24" w:rsidRPr="00BF546C" w:rsidRDefault="00074D24" w:rsidP="0092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highlight w:val="red"/>
                <w:lang w:val="en-US" w:eastAsia="ru-RU"/>
              </w:rPr>
            </w:pPr>
            <w:bookmarkStart w:id="0" w:name="_GoBack"/>
            <w:bookmarkEnd w:id="0"/>
            <w:r w:rsidRPr="0092692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МФУ</w:t>
            </w:r>
            <w:r w:rsidRPr="00926926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HP LaserJet Enterprise M725dn(CF066A)</w:t>
            </w:r>
          </w:p>
        </w:tc>
        <w:tc>
          <w:tcPr>
            <w:tcW w:w="34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79F78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Общие характеристики</w:t>
            </w:r>
          </w:p>
          <w:p w14:paraId="782D7F8E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Устройство: принтер/сканер/копир;</w:t>
            </w:r>
          </w:p>
          <w:p w14:paraId="048356F0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Тип печати: черно - белая;</w:t>
            </w:r>
          </w:p>
          <w:p w14:paraId="3DAADB7A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lastRenderedPageBreak/>
              <w:t>Технология печати: - лазерная;</w:t>
            </w:r>
          </w:p>
          <w:p w14:paraId="5EB2AA31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Размещение: 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настольный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14:paraId="24C46469" w14:textId="18E1C0B7" w:rsidR="00074D24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Количество страниц в </w:t>
            </w:r>
            <w:r w:rsidR="00926926"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месяц не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менее: - 175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14:paraId="0737EF99" w14:textId="6E1E1A8A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Габаритные размеры</w:t>
            </w:r>
            <w:r w:rsidRPr="000F1976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(ширина x высота x глубина)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не более</w:t>
            </w:r>
            <w:r>
              <w:t xml:space="preserve"> </w:t>
            </w:r>
            <w:r w:rsidRPr="000F197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614 x 609 x 649 мм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  <w:r w:rsidRPr="00161E14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мм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  <w:p w14:paraId="07EF733D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Принтер</w:t>
            </w:r>
          </w:p>
          <w:p w14:paraId="0824968C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Максимальный формат не менее: -A3;</w:t>
            </w:r>
          </w:p>
          <w:p w14:paraId="7EB032DA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Автоматическая двусторонняя печать: есть;</w:t>
            </w:r>
          </w:p>
          <w:p w14:paraId="489BC5AA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Максимальное разрешение печати не менее: -1200x1200 dpi;</w:t>
            </w:r>
          </w:p>
          <w:p w14:paraId="1AFAD6F6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Скорость печати не менее: - 41 стр./мин</w:t>
            </w:r>
          </w:p>
          <w:p w14:paraId="24156ACB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Сканер</w:t>
            </w:r>
          </w:p>
          <w:p w14:paraId="64AEB5E6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Максимальный формат оригинала не менее: -A3 </w:t>
            </w:r>
          </w:p>
          <w:p w14:paraId="1D8535B0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Разрешение сканирования не менее: -600x600 dpi</w:t>
            </w:r>
          </w:p>
          <w:p w14:paraId="1A696174" w14:textId="62F0B105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Тип сканера не хуже: </w:t>
            </w:r>
            <w:r w:rsidR="00926926"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Планшетное, с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автоматическим устройством подачи документов (ADF);</w:t>
            </w:r>
          </w:p>
          <w:p w14:paraId="57CC61AD" w14:textId="64C22936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Устройство автоподачи </w:t>
            </w:r>
            <w:r w:rsidR="00926926"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оригиналов: двустороннее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;</w:t>
            </w:r>
          </w:p>
          <w:p w14:paraId="56CC0F13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Емкость устройства автоподачи оригиналов: 100 листов;</w:t>
            </w:r>
          </w:p>
          <w:p w14:paraId="6D6B34F3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Скорость сканирования: До 50 страниц в минуту в черно-белом режиме, до 30 страниц в минуту в цветном режиме;</w:t>
            </w:r>
          </w:p>
          <w:p w14:paraId="44DB4171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Отправка изображения по e-mail: есть;</w:t>
            </w:r>
          </w:p>
          <w:p w14:paraId="2A6A6CEF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Двустороннее сканирование с помощью АПД;</w:t>
            </w:r>
          </w:p>
          <w:p w14:paraId="4FE1E158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есть, устройство автоматической реверсивной подачи документов</w:t>
            </w:r>
          </w:p>
          <w:p w14:paraId="278EC29D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Сканировать в электронную почту; сохранить в сетевой папке; сохранить на USB-накопителе; отправка на FTP; отправка на LAN-факс; отправка на интернет-факс; локальная адресная книга; SMTP по SSL.</w:t>
            </w:r>
          </w:p>
          <w:p w14:paraId="2ACCCC1D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Копир</w:t>
            </w:r>
          </w:p>
          <w:p w14:paraId="0DBF4E87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Максимальное разрешение копира не менее: 600x600 dpi;</w:t>
            </w:r>
          </w:p>
          <w:p w14:paraId="7F344A49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Скорость копирования не менее: 41 стр/мин;</w:t>
            </w:r>
          </w:p>
          <w:p w14:paraId="1412CA08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Лотки</w:t>
            </w:r>
          </w:p>
          <w:p w14:paraId="2FDD63F5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Подача бумаги не менее: 600листов (стандартно);</w:t>
            </w:r>
          </w:p>
          <w:p w14:paraId="5B5079AE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Вывод бумаги не менее: 400 листов (стандартно);</w:t>
            </w:r>
          </w:p>
          <w:p w14:paraId="3958F395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Емкость лотка ручной подачи не менее: 100 листов.</w:t>
            </w:r>
          </w:p>
          <w:p w14:paraId="24858022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Расходные материалы</w:t>
            </w:r>
          </w:p>
          <w:p w14:paraId="30916C7F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Плотность бумаги 60-216 г/м2;</w:t>
            </w:r>
          </w:p>
          <w:p w14:paraId="55FC1D4D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Ресурс ч/б картриджа/тонера не менее: 17 500 страниц;</w:t>
            </w:r>
          </w:p>
          <w:p w14:paraId="43FCF2A8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Память/Процессор</w:t>
            </w:r>
          </w:p>
          <w:p w14:paraId="59F5EF25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Объем памяти не менее: 1.5 Гб;</w:t>
            </w:r>
          </w:p>
          <w:p w14:paraId="4AE44FA8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Частота процессора не менее: 800 МГц.</w:t>
            </w:r>
          </w:p>
          <w:p w14:paraId="33D0CB7B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Интерфейсы</w:t>
            </w:r>
          </w:p>
          <w:p w14:paraId="6C1AF34A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Интерфейсы не менее: Ethernet (RJ-45), USB 2.0;</w:t>
            </w:r>
          </w:p>
          <w:p w14:paraId="60F45445" w14:textId="77777777" w:rsidR="00074D24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Прямая печать: есть;</w:t>
            </w:r>
          </w:p>
          <w:p w14:paraId="1851B49C" w14:textId="0AA67DA9" w:rsidR="00074D24" w:rsidRPr="003E7BD0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E7BD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Возможность работы с системой контроля печати FollowMe Q-Server v6 – Standard.</w:t>
            </w:r>
          </w:p>
          <w:p w14:paraId="118A7A79" w14:textId="77777777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Дополнительная информация</w:t>
            </w:r>
          </w:p>
          <w:p w14:paraId="08893779" w14:textId="4F14ED02" w:rsidR="00074D24" w:rsidRPr="00723F1F" w:rsidRDefault="00074D24" w:rsidP="00074D24">
            <w:pPr>
              <w:spacing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Отображение информации не хуже: цветной ЖК-</w:t>
            </w:r>
            <w:r w:rsidR="00926926"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дисплей 20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,3</w:t>
            </w:r>
            <w:r w:rsidR="00926926"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см.</w:t>
            </w:r>
          </w:p>
          <w:p w14:paraId="1321C353" w14:textId="77777777" w:rsidR="00074D24" w:rsidRPr="00EC13BD" w:rsidRDefault="00074D24" w:rsidP="00074D2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3F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Уровень звукового давления </w:t>
            </w:r>
            <w:r w:rsidRPr="00723F1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не более: </w:t>
            </w:r>
            <w:r w:rsidRPr="00723F1F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eastAsia="ru-RU"/>
              </w:rPr>
              <w:t>60 дБ(A)</w:t>
            </w:r>
          </w:p>
        </w:tc>
      </w:tr>
    </w:tbl>
    <w:p w14:paraId="316B524E" w14:textId="47213998" w:rsidR="007673C4" w:rsidRPr="00511133" w:rsidRDefault="007673C4" w:rsidP="001F70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673C4" w:rsidRPr="00511133" w:rsidSect="00FC610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1A34A372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C74F3"/>
    <w:multiLevelType w:val="hybridMultilevel"/>
    <w:tmpl w:val="BF800E76"/>
    <w:lvl w:ilvl="0" w:tplc="26CA81E8">
      <w:start w:val="3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D01C1E"/>
    <w:multiLevelType w:val="hybridMultilevel"/>
    <w:tmpl w:val="CB90FAC8"/>
    <w:lvl w:ilvl="0" w:tplc="BBE604D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3F49D6"/>
    <w:multiLevelType w:val="multilevel"/>
    <w:tmpl w:val="FB32497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306BE2"/>
    <w:multiLevelType w:val="hybridMultilevel"/>
    <w:tmpl w:val="144E459C"/>
    <w:lvl w:ilvl="0" w:tplc="6E9CC39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color w:val="auto"/>
      </w:rPr>
    </w:lvl>
    <w:lvl w:ilvl="1" w:tplc="26CA81E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F1CD5"/>
    <w:multiLevelType w:val="hybridMultilevel"/>
    <w:tmpl w:val="C316ACE0"/>
    <w:lvl w:ilvl="0" w:tplc="AF8616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78C81B2E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11712A"/>
    <w:multiLevelType w:val="hybridMultilevel"/>
    <w:tmpl w:val="4F18AAAA"/>
    <w:lvl w:ilvl="0" w:tplc="C89215AC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40350267"/>
    <w:multiLevelType w:val="hybridMultilevel"/>
    <w:tmpl w:val="66EA8A2A"/>
    <w:lvl w:ilvl="0" w:tplc="F2FC5FC2">
      <w:start w:val="1"/>
      <w:numFmt w:val="russianLower"/>
      <w:lvlText w:val="%1)"/>
      <w:lvlJc w:val="left"/>
      <w:pPr>
        <w:tabs>
          <w:tab w:val="num" w:pos="3018"/>
        </w:tabs>
        <w:ind w:left="3018" w:hanging="360"/>
      </w:pPr>
      <w:rPr>
        <w:rFonts w:ascii="Times New Roman" w:hAnsi="Times New Roman" w:cs="Times New Roman" w:hint="default"/>
      </w:rPr>
    </w:lvl>
    <w:lvl w:ilvl="1" w:tplc="EE92E84A">
      <w:start w:val="1"/>
      <w:numFmt w:val="russianLower"/>
      <w:lvlText w:val="%2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429F7F23"/>
    <w:multiLevelType w:val="multilevel"/>
    <w:tmpl w:val="5574D7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0" w15:restartNumberingAfterBreak="0">
    <w:nsid w:val="44594A31"/>
    <w:multiLevelType w:val="multilevel"/>
    <w:tmpl w:val="3DF2D0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4.%2."/>
      <w:lvlJc w:val="left"/>
      <w:pPr>
        <w:ind w:left="291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1" w15:restartNumberingAfterBreak="0">
    <w:nsid w:val="6C985B2A"/>
    <w:multiLevelType w:val="multilevel"/>
    <w:tmpl w:val="07EE73DA"/>
    <w:lvl w:ilvl="0">
      <w:start w:val="1"/>
      <w:numFmt w:val="none"/>
      <w:lvlText w:val="3.1."/>
      <w:lvlJc w:val="left"/>
      <w:pPr>
        <w:tabs>
          <w:tab w:val="num" w:pos="1218"/>
        </w:tabs>
        <w:ind w:left="1105" w:hanging="397"/>
      </w:pPr>
      <w:rPr>
        <w:rFonts w:cs="Times New Roman" w:hint="default"/>
        <w:b/>
        <w:i w:val="0"/>
      </w:rPr>
    </w:lvl>
    <w:lvl w:ilvl="1">
      <w:start w:val="1"/>
      <w:numFmt w:val="decimal"/>
      <w:lvlRestart w:val="0"/>
      <w:lvlText w:val="2.%2."/>
      <w:lvlJc w:val="left"/>
      <w:pPr>
        <w:tabs>
          <w:tab w:val="num" w:pos="1500"/>
        </w:tabs>
        <w:ind w:left="1500" w:hanging="432"/>
      </w:pPr>
      <w:rPr>
        <w:rFonts w:cs="Times New Roman" w:hint="default"/>
      </w:rPr>
    </w:lvl>
    <w:lvl w:ilvl="2">
      <w:start w:val="1"/>
      <w:numFmt w:val="decimal"/>
      <w:lvlText w:val="2.2.%3."/>
      <w:lvlJc w:val="left"/>
      <w:pPr>
        <w:tabs>
          <w:tab w:val="num" w:pos="2148"/>
        </w:tabs>
        <w:ind w:left="193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cs="Times New Roman" w:hint="default"/>
      </w:rPr>
    </w:lvl>
  </w:abstractNum>
  <w:abstractNum w:abstractNumId="12" w15:restartNumberingAfterBreak="0">
    <w:nsid w:val="761B3C12"/>
    <w:multiLevelType w:val="multilevel"/>
    <w:tmpl w:val="780E3B4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1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3"/>
  </w:num>
  <w:num w:numId="10">
    <w:abstractNumId w:val="12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A75"/>
    <w:rsid w:val="000004E4"/>
    <w:rsid w:val="00001B2B"/>
    <w:rsid w:val="000129CE"/>
    <w:rsid w:val="00021E1B"/>
    <w:rsid w:val="00043EA3"/>
    <w:rsid w:val="00061CEE"/>
    <w:rsid w:val="00074D24"/>
    <w:rsid w:val="00097389"/>
    <w:rsid w:val="000D7786"/>
    <w:rsid w:val="000E0048"/>
    <w:rsid w:val="000F1976"/>
    <w:rsid w:val="000F592B"/>
    <w:rsid w:val="0011284E"/>
    <w:rsid w:val="00122FE0"/>
    <w:rsid w:val="0013083A"/>
    <w:rsid w:val="00132C33"/>
    <w:rsid w:val="00142779"/>
    <w:rsid w:val="001444F9"/>
    <w:rsid w:val="001649EE"/>
    <w:rsid w:val="00166A31"/>
    <w:rsid w:val="001677C5"/>
    <w:rsid w:val="001756BF"/>
    <w:rsid w:val="001B1848"/>
    <w:rsid w:val="001C2FE3"/>
    <w:rsid w:val="001D07EB"/>
    <w:rsid w:val="001D3FAC"/>
    <w:rsid w:val="001F1028"/>
    <w:rsid w:val="001F5570"/>
    <w:rsid w:val="001F703F"/>
    <w:rsid w:val="00212925"/>
    <w:rsid w:val="002235D4"/>
    <w:rsid w:val="00243089"/>
    <w:rsid w:val="00250C1A"/>
    <w:rsid w:val="00252055"/>
    <w:rsid w:val="00263A73"/>
    <w:rsid w:val="00267CB8"/>
    <w:rsid w:val="0027370E"/>
    <w:rsid w:val="002843C3"/>
    <w:rsid w:val="002855F3"/>
    <w:rsid w:val="002A0FC3"/>
    <w:rsid w:val="002B1B5E"/>
    <w:rsid w:val="002C44D5"/>
    <w:rsid w:val="002E1B54"/>
    <w:rsid w:val="002E1E5D"/>
    <w:rsid w:val="002F1C28"/>
    <w:rsid w:val="00311730"/>
    <w:rsid w:val="00320A50"/>
    <w:rsid w:val="003236C6"/>
    <w:rsid w:val="003659A3"/>
    <w:rsid w:val="00373267"/>
    <w:rsid w:val="00383DE5"/>
    <w:rsid w:val="003B04B5"/>
    <w:rsid w:val="003B2112"/>
    <w:rsid w:val="003B2B62"/>
    <w:rsid w:val="003C6470"/>
    <w:rsid w:val="003C655C"/>
    <w:rsid w:val="003C65BA"/>
    <w:rsid w:val="003E7BD0"/>
    <w:rsid w:val="003F7AD9"/>
    <w:rsid w:val="003F7F8B"/>
    <w:rsid w:val="00412B6B"/>
    <w:rsid w:val="0041692E"/>
    <w:rsid w:val="004344F5"/>
    <w:rsid w:val="00441109"/>
    <w:rsid w:val="00446F48"/>
    <w:rsid w:val="0045084C"/>
    <w:rsid w:val="004A4801"/>
    <w:rsid w:val="004C79B2"/>
    <w:rsid w:val="004D3089"/>
    <w:rsid w:val="004F1F86"/>
    <w:rsid w:val="004F7966"/>
    <w:rsid w:val="00506D75"/>
    <w:rsid w:val="005077B3"/>
    <w:rsid w:val="00511133"/>
    <w:rsid w:val="00515382"/>
    <w:rsid w:val="00517005"/>
    <w:rsid w:val="005252A8"/>
    <w:rsid w:val="00530C5F"/>
    <w:rsid w:val="00532C3B"/>
    <w:rsid w:val="00543D20"/>
    <w:rsid w:val="005477F8"/>
    <w:rsid w:val="00561FDC"/>
    <w:rsid w:val="005861CE"/>
    <w:rsid w:val="005868F9"/>
    <w:rsid w:val="005A474A"/>
    <w:rsid w:val="005B6377"/>
    <w:rsid w:val="005C5B98"/>
    <w:rsid w:val="005E4681"/>
    <w:rsid w:val="00602C30"/>
    <w:rsid w:val="0062541B"/>
    <w:rsid w:val="0062791D"/>
    <w:rsid w:val="0063612E"/>
    <w:rsid w:val="00640D12"/>
    <w:rsid w:val="00641C67"/>
    <w:rsid w:val="00642FD9"/>
    <w:rsid w:val="00647ABE"/>
    <w:rsid w:val="0065223A"/>
    <w:rsid w:val="00653A75"/>
    <w:rsid w:val="006661A4"/>
    <w:rsid w:val="006A3F1B"/>
    <w:rsid w:val="006A59F2"/>
    <w:rsid w:val="006C0115"/>
    <w:rsid w:val="006E1FD5"/>
    <w:rsid w:val="0070768C"/>
    <w:rsid w:val="0072147B"/>
    <w:rsid w:val="00723F1F"/>
    <w:rsid w:val="00736C1D"/>
    <w:rsid w:val="00743787"/>
    <w:rsid w:val="007572C0"/>
    <w:rsid w:val="00762334"/>
    <w:rsid w:val="007673C4"/>
    <w:rsid w:val="0078743C"/>
    <w:rsid w:val="00797790"/>
    <w:rsid w:val="007A6AD7"/>
    <w:rsid w:val="007D19A7"/>
    <w:rsid w:val="007E244E"/>
    <w:rsid w:val="007E627E"/>
    <w:rsid w:val="007F4EC1"/>
    <w:rsid w:val="00802196"/>
    <w:rsid w:val="0080257C"/>
    <w:rsid w:val="00834556"/>
    <w:rsid w:val="00835F31"/>
    <w:rsid w:val="00842D21"/>
    <w:rsid w:val="0085633F"/>
    <w:rsid w:val="00877638"/>
    <w:rsid w:val="00883A5C"/>
    <w:rsid w:val="008955F4"/>
    <w:rsid w:val="008A668A"/>
    <w:rsid w:val="008A66C4"/>
    <w:rsid w:val="008E4C10"/>
    <w:rsid w:val="008F18F9"/>
    <w:rsid w:val="008F35DE"/>
    <w:rsid w:val="00926926"/>
    <w:rsid w:val="00930F48"/>
    <w:rsid w:val="0093214F"/>
    <w:rsid w:val="009442F7"/>
    <w:rsid w:val="009527F6"/>
    <w:rsid w:val="00962302"/>
    <w:rsid w:val="0096372E"/>
    <w:rsid w:val="009704E2"/>
    <w:rsid w:val="00976750"/>
    <w:rsid w:val="00996E13"/>
    <w:rsid w:val="009B1103"/>
    <w:rsid w:val="009B24D2"/>
    <w:rsid w:val="009C74F9"/>
    <w:rsid w:val="009D34C1"/>
    <w:rsid w:val="009E1A40"/>
    <w:rsid w:val="009E3F73"/>
    <w:rsid w:val="009E6020"/>
    <w:rsid w:val="00A21068"/>
    <w:rsid w:val="00A22F76"/>
    <w:rsid w:val="00A33F5F"/>
    <w:rsid w:val="00A500FC"/>
    <w:rsid w:val="00A54C9E"/>
    <w:rsid w:val="00A5526E"/>
    <w:rsid w:val="00A66511"/>
    <w:rsid w:val="00A66A75"/>
    <w:rsid w:val="00A85CDA"/>
    <w:rsid w:val="00A92E01"/>
    <w:rsid w:val="00A941A9"/>
    <w:rsid w:val="00A95682"/>
    <w:rsid w:val="00AC6905"/>
    <w:rsid w:val="00AF39FC"/>
    <w:rsid w:val="00AF3F35"/>
    <w:rsid w:val="00B15902"/>
    <w:rsid w:val="00B20E94"/>
    <w:rsid w:val="00B239D3"/>
    <w:rsid w:val="00B33393"/>
    <w:rsid w:val="00B47FC0"/>
    <w:rsid w:val="00B57924"/>
    <w:rsid w:val="00B73A0C"/>
    <w:rsid w:val="00B910D7"/>
    <w:rsid w:val="00B93D25"/>
    <w:rsid w:val="00B93E2E"/>
    <w:rsid w:val="00BA2B17"/>
    <w:rsid w:val="00BB0644"/>
    <w:rsid w:val="00BB1DAD"/>
    <w:rsid w:val="00BC5122"/>
    <w:rsid w:val="00BD0A03"/>
    <w:rsid w:val="00BF546C"/>
    <w:rsid w:val="00C025E5"/>
    <w:rsid w:val="00C25042"/>
    <w:rsid w:val="00C3641C"/>
    <w:rsid w:val="00C63B18"/>
    <w:rsid w:val="00C775DC"/>
    <w:rsid w:val="00C94CA8"/>
    <w:rsid w:val="00C96171"/>
    <w:rsid w:val="00C96F2E"/>
    <w:rsid w:val="00CA56C8"/>
    <w:rsid w:val="00CB24BA"/>
    <w:rsid w:val="00CB6463"/>
    <w:rsid w:val="00CB6A7E"/>
    <w:rsid w:val="00CC722B"/>
    <w:rsid w:val="00CD7C10"/>
    <w:rsid w:val="00CE1592"/>
    <w:rsid w:val="00CE4CE4"/>
    <w:rsid w:val="00CF427B"/>
    <w:rsid w:val="00D003DB"/>
    <w:rsid w:val="00D0047E"/>
    <w:rsid w:val="00D031F4"/>
    <w:rsid w:val="00D04972"/>
    <w:rsid w:val="00D127E7"/>
    <w:rsid w:val="00D220BA"/>
    <w:rsid w:val="00D22380"/>
    <w:rsid w:val="00D25B89"/>
    <w:rsid w:val="00D26357"/>
    <w:rsid w:val="00D307E4"/>
    <w:rsid w:val="00D43945"/>
    <w:rsid w:val="00D45653"/>
    <w:rsid w:val="00D51F46"/>
    <w:rsid w:val="00D67CB3"/>
    <w:rsid w:val="00D70725"/>
    <w:rsid w:val="00D70D3C"/>
    <w:rsid w:val="00DC38D9"/>
    <w:rsid w:val="00DC5CD0"/>
    <w:rsid w:val="00DE4A69"/>
    <w:rsid w:val="00DF71C1"/>
    <w:rsid w:val="00E01BC4"/>
    <w:rsid w:val="00E025F6"/>
    <w:rsid w:val="00E175CD"/>
    <w:rsid w:val="00E35377"/>
    <w:rsid w:val="00E35CBB"/>
    <w:rsid w:val="00E4259F"/>
    <w:rsid w:val="00E53ED9"/>
    <w:rsid w:val="00E541C3"/>
    <w:rsid w:val="00E669DA"/>
    <w:rsid w:val="00E72EAA"/>
    <w:rsid w:val="00E85863"/>
    <w:rsid w:val="00E85FE9"/>
    <w:rsid w:val="00E97A11"/>
    <w:rsid w:val="00EA2D77"/>
    <w:rsid w:val="00EA3D25"/>
    <w:rsid w:val="00EB3462"/>
    <w:rsid w:val="00EB4F7D"/>
    <w:rsid w:val="00EB6884"/>
    <w:rsid w:val="00EC13BD"/>
    <w:rsid w:val="00EC6277"/>
    <w:rsid w:val="00ED0B6C"/>
    <w:rsid w:val="00EE7200"/>
    <w:rsid w:val="00EF06C7"/>
    <w:rsid w:val="00F00329"/>
    <w:rsid w:val="00F27C75"/>
    <w:rsid w:val="00F304EC"/>
    <w:rsid w:val="00F347D2"/>
    <w:rsid w:val="00F430A3"/>
    <w:rsid w:val="00F675C0"/>
    <w:rsid w:val="00F73768"/>
    <w:rsid w:val="00F8107D"/>
    <w:rsid w:val="00F83764"/>
    <w:rsid w:val="00F868DA"/>
    <w:rsid w:val="00F9094C"/>
    <w:rsid w:val="00F97C38"/>
    <w:rsid w:val="00FA0D72"/>
    <w:rsid w:val="00FC108D"/>
    <w:rsid w:val="00FC6104"/>
    <w:rsid w:val="00FF0EA1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22A4B"/>
  <w15:docId w15:val="{B4F4D08B-9324-4761-882E-0CAF367EC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005"/>
  </w:style>
  <w:style w:type="paragraph" w:styleId="1">
    <w:name w:val="heading 1"/>
    <w:basedOn w:val="a"/>
    <w:link w:val="10"/>
    <w:uiPriority w:val="9"/>
    <w:qFormat/>
    <w:rsid w:val="00C025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53A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6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47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25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annotation reference"/>
    <w:basedOn w:val="a0"/>
    <w:uiPriority w:val="99"/>
    <w:semiHidden/>
    <w:unhideWhenUsed/>
    <w:rsid w:val="0078743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8743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8743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8743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8743C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D04972"/>
  </w:style>
  <w:style w:type="character" w:styleId="ac">
    <w:name w:val="Hyperlink"/>
    <w:basedOn w:val="a0"/>
    <w:uiPriority w:val="99"/>
    <w:unhideWhenUsed/>
    <w:rsid w:val="00D04972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F347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F347D2"/>
    <w:rPr>
      <w:b/>
      <w:bCs/>
    </w:rPr>
  </w:style>
  <w:style w:type="character" w:customStyle="1" w:styleId="delimitor">
    <w:name w:val="delimitor"/>
    <w:basedOn w:val="a0"/>
    <w:rsid w:val="00D70D3C"/>
  </w:style>
  <w:style w:type="character" w:customStyle="1" w:styleId="a4">
    <w:name w:val="Абзац списка Знак"/>
    <w:link w:val="a3"/>
    <w:uiPriority w:val="34"/>
    <w:rsid w:val="00CA56C8"/>
  </w:style>
  <w:style w:type="character" w:styleId="af">
    <w:name w:val="FollowedHyperlink"/>
    <w:basedOn w:val="a0"/>
    <w:uiPriority w:val="99"/>
    <w:semiHidden/>
    <w:unhideWhenUsed/>
    <w:rsid w:val="00F304E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9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69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1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92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90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783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067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914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3166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6216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8789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7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sa.gov.ru/document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62177-12D7-47D4-BE62-83182B640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2222</Words>
  <Characters>12672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 Иван Александрович</dc:creator>
  <cp:lastModifiedBy>Пользователь Windows</cp:lastModifiedBy>
  <cp:revision>4</cp:revision>
  <cp:lastPrinted>2018-03-20T06:21:00Z</cp:lastPrinted>
  <dcterms:created xsi:type="dcterms:W3CDTF">2020-05-27T07:52:00Z</dcterms:created>
  <dcterms:modified xsi:type="dcterms:W3CDTF">2020-05-27T08:05:00Z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SE_Taranov_VA</vt:lpwstr>
  </property>
  <property fmtid="{D5CDD505-2E9C-101B-9397-08002B2CF9AE}" pid="3" name="MacrosVersion">
    <vt:lpwstr>1.3</vt:lpwstr>
  </property>
  <property fmtid="{D5CDD505-2E9C-101B-9397-08002B2CF9AE}" pid="4" name="CustomObjectId">
    <vt:lpwstr/>
  </property>
  <property fmtid="{D5CDD505-2E9C-101B-9397-08002B2CF9AE}" pid="5" name="CustomServerURL">
    <vt:lpwstr/>
  </property>
  <property fmtid="{D5CDD505-2E9C-101B-9397-08002B2CF9AE}" pid="6" name="CustomUserId">
    <vt:lpwstr/>
  </property>
  <property fmtid="{D5CDD505-2E9C-101B-9397-08002B2CF9AE}" pid="7" name="CustomObjectState">
    <vt:lpwstr/>
  </property>
  <property fmtid="{D5CDD505-2E9C-101B-9397-08002B2CF9AE}" pid="8" name="MacrosDisabled">
    <vt:lpwstr/>
  </property>
  <property fmtid="{D5CDD505-2E9C-101B-9397-08002B2CF9AE}" pid="9" name="ConfirmationToolBarEnabled">
    <vt:lpwstr/>
  </property>
  <property fmtid="{D5CDD505-2E9C-101B-9397-08002B2CF9AE}" pid="10" name="localFileProperties">
    <vt:lpwstr/>
  </property>
  <property fmtid="{D5CDD505-2E9C-101B-9397-08002B2CF9AE}" pid="11" name="magic_key">
    <vt:lpwstr/>
  </property>
</Properties>
</file>